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4CB" w:rsidRDefault="002F61C0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Технологическая карта кулинарного изделия (блюда)  </w:t>
      </w:r>
    </w:p>
    <w:p w:rsidR="004214CB" w:rsidRDefault="004214CB">
      <w:pPr>
        <w:ind w:firstLine="709"/>
        <w:jc w:val="center"/>
        <w:rPr>
          <w:b/>
          <w:sz w:val="22"/>
          <w:szCs w:val="22"/>
        </w:rPr>
      </w:pPr>
    </w:p>
    <w:p w:rsidR="004214CB" w:rsidRDefault="002F61C0">
      <w:pPr>
        <w:pStyle w:val="1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Наименование кулинарного изделия (блюда): Борщ </w:t>
      </w:r>
    </w:p>
    <w:p w:rsidR="004214CB" w:rsidRDefault="002F61C0">
      <w:pPr>
        <w:jc w:val="both"/>
        <w:rPr>
          <w:sz w:val="22"/>
          <w:szCs w:val="22"/>
        </w:rPr>
      </w:pPr>
      <w:r>
        <w:rPr>
          <w:sz w:val="22"/>
          <w:szCs w:val="22"/>
        </w:rPr>
        <w:t>Номер рецептуры: 81</w:t>
      </w:r>
    </w:p>
    <w:p w:rsidR="004214CB" w:rsidRDefault="002F61C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сборника рецептур: </w:t>
      </w:r>
      <w:proofErr w:type="gramStart"/>
      <w:r>
        <w:rPr>
          <w:sz w:val="22"/>
          <w:szCs w:val="22"/>
        </w:rPr>
        <w:t>Сборник  рецептур</w:t>
      </w:r>
      <w:proofErr w:type="gramEnd"/>
      <w:r>
        <w:rPr>
          <w:sz w:val="22"/>
          <w:szCs w:val="22"/>
        </w:rPr>
        <w:t xml:space="preserve"> на продукцию для обучающихся во всех образовательных учреждениях. / Под ред. </w:t>
      </w:r>
      <w:proofErr w:type="spellStart"/>
      <w:r>
        <w:rPr>
          <w:sz w:val="22"/>
          <w:szCs w:val="22"/>
        </w:rPr>
        <w:t>М.П.Могильного</w:t>
      </w:r>
      <w:proofErr w:type="spellEnd"/>
      <w:r>
        <w:rPr>
          <w:sz w:val="22"/>
          <w:szCs w:val="22"/>
        </w:rPr>
        <w:t xml:space="preserve">, и </w:t>
      </w:r>
      <w:proofErr w:type="spellStart"/>
      <w:r>
        <w:rPr>
          <w:sz w:val="22"/>
          <w:szCs w:val="22"/>
        </w:rPr>
        <w:t>В.А.Тутельяна</w:t>
      </w:r>
      <w:proofErr w:type="spellEnd"/>
      <w:r>
        <w:rPr>
          <w:sz w:val="22"/>
          <w:szCs w:val="22"/>
        </w:rPr>
        <w:t xml:space="preserve">. – М.: </w:t>
      </w:r>
      <w:proofErr w:type="spellStart"/>
      <w:r>
        <w:rPr>
          <w:sz w:val="22"/>
          <w:szCs w:val="22"/>
        </w:rPr>
        <w:t>ДеЛи</w:t>
      </w:r>
      <w:proofErr w:type="spellEnd"/>
      <w:r>
        <w:rPr>
          <w:sz w:val="22"/>
          <w:szCs w:val="22"/>
        </w:rPr>
        <w:t xml:space="preserve"> плюс, 2017. - 544 с.</w:t>
      </w:r>
    </w:p>
    <w:p w:rsidR="004214CB" w:rsidRDefault="004214CB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8"/>
        <w:gridCol w:w="3372"/>
        <w:gridCol w:w="2865"/>
      </w:tblGrid>
      <w:tr w:rsidR="004214CB">
        <w:tc>
          <w:tcPr>
            <w:tcW w:w="3108" w:type="dxa"/>
            <w:vMerge w:val="restart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сырья</w:t>
            </w:r>
          </w:p>
        </w:tc>
        <w:tc>
          <w:tcPr>
            <w:tcW w:w="6237" w:type="dxa"/>
            <w:gridSpan w:val="2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 сырья и полуфабрикатов</w:t>
            </w:r>
          </w:p>
        </w:tc>
      </w:tr>
      <w:tr w:rsidR="004214CB">
        <w:tc>
          <w:tcPr>
            <w:tcW w:w="3108" w:type="dxa"/>
            <w:vMerge/>
          </w:tcPr>
          <w:p w:rsidR="004214CB" w:rsidRDefault="004214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gridSpan w:val="2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порция</w:t>
            </w:r>
          </w:p>
        </w:tc>
      </w:tr>
      <w:tr w:rsidR="004214CB">
        <w:tc>
          <w:tcPr>
            <w:tcW w:w="3108" w:type="dxa"/>
            <w:vMerge/>
          </w:tcPr>
          <w:p w:rsidR="004214CB" w:rsidRDefault="004214C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72" w:type="dxa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Брутто, г</w:t>
            </w:r>
          </w:p>
        </w:tc>
        <w:tc>
          <w:tcPr>
            <w:tcW w:w="2865" w:type="dxa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Нетто, г</w:t>
            </w:r>
          </w:p>
        </w:tc>
      </w:tr>
      <w:tr w:rsidR="004214CB">
        <w:tc>
          <w:tcPr>
            <w:tcW w:w="3108" w:type="dxa"/>
            <w:vAlign w:val="center"/>
          </w:tcPr>
          <w:p w:rsidR="004214CB" w:rsidRDefault="002F61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Свекла</w:t>
            </w:r>
          </w:p>
        </w:tc>
        <w:tc>
          <w:tcPr>
            <w:tcW w:w="3372" w:type="dxa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865" w:type="dxa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4214CB">
        <w:tc>
          <w:tcPr>
            <w:tcW w:w="3108" w:type="dxa"/>
            <w:vAlign w:val="center"/>
          </w:tcPr>
          <w:p w:rsidR="004214CB" w:rsidRDefault="002F61C0" w:rsidP="002F61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Капуста свежая </w:t>
            </w:r>
          </w:p>
        </w:tc>
        <w:tc>
          <w:tcPr>
            <w:tcW w:w="3372" w:type="dxa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65" w:type="dxa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4214CB">
        <w:tc>
          <w:tcPr>
            <w:tcW w:w="3108" w:type="dxa"/>
            <w:vAlign w:val="center"/>
          </w:tcPr>
          <w:p w:rsidR="004214CB" w:rsidRDefault="002F61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Картофель</w:t>
            </w:r>
          </w:p>
        </w:tc>
        <w:tc>
          <w:tcPr>
            <w:tcW w:w="3372" w:type="dxa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26,75</w:t>
            </w:r>
          </w:p>
        </w:tc>
        <w:tc>
          <w:tcPr>
            <w:tcW w:w="2865" w:type="dxa"/>
          </w:tcPr>
          <w:p w:rsidR="004214CB" w:rsidRDefault="002F61C0" w:rsidP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4214CB">
        <w:tc>
          <w:tcPr>
            <w:tcW w:w="3108" w:type="dxa"/>
          </w:tcPr>
          <w:p w:rsidR="004214CB" w:rsidRDefault="002F61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Морковь</w:t>
            </w:r>
          </w:p>
        </w:tc>
        <w:tc>
          <w:tcPr>
            <w:tcW w:w="3372" w:type="dxa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2865" w:type="dxa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4214CB">
        <w:tc>
          <w:tcPr>
            <w:tcW w:w="3108" w:type="dxa"/>
          </w:tcPr>
          <w:p w:rsidR="004214CB" w:rsidRDefault="002F61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Петрушка (корень)</w:t>
            </w:r>
          </w:p>
        </w:tc>
        <w:tc>
          <w:tcPr>
            <w:tcW w:w="3372" w:type="dxa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3,25</w:t>
            </w:r>
          </w:p>
        </w:tc>
        <w:tc>
          <w:tcPr>
            <w:tcW w:w="2865" w:type="dxa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4214CB">
        <w:tc>
          <w:tcPr>
            <w:tcW w:w="3108" w:type="dxa"/>
          </w:tcPr>
          <w:p w:rsidR="004214CB" w:rsidRDefault="002F61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Лук репчатый</w:t>
            </w:r>
          </w:p>
        </w:tc>
        <w:tc>
          <w:tcPr>
            <w:tcW w:w="3372" w:type="dxa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65" w:type="dxa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4214CB">
        <w:tc>
          <w:tcPr>
            <w:tcW w:w="3108" w:type="dxa"/>
          </w:tcPr>
          <w:p w:rsidR="004214CB" w:rsidRDefault="002F61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Томатное пюре</w:t>
            </w:r>
          </w:p>
        </w:tc>
        <w:tc>
          <w:tcPr>
            <w:tcW w:w="3372" w:type="dxa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2865" w:type="dxa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</w:tr>
      <w:tr w:rsidR="004214CB">
        <w:tc>
          <w:tcPr>
            <w:tcW w:w="3108" w:type="dxa"/>
          </w:tcPr>
          <w:p w:rsidR="004214CB" w:rsidRDefault="002F61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Масло растительное </w:t>
            </w:r>
          </w:p>
        </w:tc>
        <w:tc>
          <w:tcPr>
            <w:tcW w:w="3372" w:type="dxa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65" w:type="dxa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4214CB">
        <w:trPr>
          <w:trHeight w:val="203"/>
        </w:trPr>
        <w:tc>
          <w:tcPr>
            <w:tcW w:w="3108" w:type="dxa"/>
          </w:tcPr>
          <w:p w:rsidR="004214CB" w:rsidRDefault="002F61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Сахар</w:t>
            </w:r>
          </w:p>
        </w:tc>
        <w:tc>
          <w:tcPr>
            <w:tcW w:w="3372" w:type="dxa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2865" w:type="dxa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4214CB">
        <w:trPr>
          <w:trHeight w:val="221"/>
        </w:trPr>
        <w:tc>
          <w:tcPr>
            <w:tcW w:w="3108" w:type="dxa"/>
          </w:tcPr>
          <w:p w:rsidR="004214CB" w:rsidRDefault="002F61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Мясо</w:t>
            </w:r>
            <w:r>
              <w:rPr>
                <w:sz w:val="22"/>
                <w:szCs w:val="22"/>
              </w:rPr>
              <w:t xml:space="preserve"> на кости</w:t>
            </w:r>
          </w:p>
        </w:tc>
        <w:tc>
          <w:tcPr>
            <w:tcW w:w="3372" w:type="dxa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865" w:type="dxa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4214CB">
        <w:tc>
          <w:tcPr>
            <w:tcW w:w="3108" w:type="dxa"/>
          </w:tcPr>
          <w:p w:rsidR="004214CB" w:rsidRDefault="002F61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Бульон или вода</w:t>
            </w:r>
          </w:p>
        </w:tc>
        <w:tc>
          <w:tcPr>
            <w:tcW w:w="3372" w:type="dxa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2865" w:type="dxa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 w:rsidR="004214CB">
        <w:tc>
          <w:tcPr>
            <w:tcW w:w="3108" w:type="dxa"/>
            <w:vAlign w:val="center"/>
          </w:tcPr>
          <w:p w:rsidR="004214CB" w:rsidRDefault="002F61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ВЫХОД:</w:t>
            </w:r>
          </w:p>
        </w:tc>
        <w:tc>
          <w:tcPr>
            <w:tcW w:w="6237" w:type="dxa"/>
            <w:gridSpan w:val="2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</w:tr>
    </w:tbl>
    <w:p w:rsidR="004214CB" w:rsidRDefault="004214CB">
      <w:pPr>
        <w:jc w:val="both"/>
        <w:rPr>
          <w:sz w:val="22"/>
          <w:szCs w:val="22"/>
        </w:rPr>
      </w:pPr>
    </w:p>
    <w:p w:rsidR="004214CB" w:rsidRDefault="002F61C0">
      <w:pPr>
        <w:rPr>
          <w:sz w:val="22"/>
          <w:szCs w:val="22"/>
        </w:rPr>
      </w:pPr>
      <w:r>
        <w:rPr>
          <w:sz w:val="22"/>
          <w:szCs w:val="22"/>
        </w:rPr>
        <w:t>Химический состав данного блюда</w:t>
      </w:r>
    </w:p>
    <w:tbl>
      <w:tblPr>
        <w:tblW w:w="4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720"/>
        <w:gridCol w:w="720"/>
        <w:gridCol w:w="753"/>
        <w:gridCol w:w="900"/>
      </w:tblGrid>
      <w:tr w:rsidR="004214CB">
        <w:trPr>
          <w:trHeight w:val="266"/>
        </w:trPr>
        <w:tc>
          <w:tcPr>
            <w:tcW w:w="1008" w:type="dxa"/>
            <w:vMerge w:val="restart"/>
            <w:shd w:val="clear" w:color="auto" w:fill="auto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Выход, </w:t>
            </w:r>
            <w:r>
              <w:rPr>
                <w:sz w:val="22"/>
                <w:szCs w:val="22"/>
              </w:rPr>
              <w:t>г</w:t>
            </w:r>
          </w:p>
        </w:tc>
        <w:tc>
          <w:tcPr>
            <w:tcW w:w="3093" w:type="dxa"/>
            <w:gridSpan w:val="4"/>
            <w:shd w:val="clear" w:color="auto" w:fill="auto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Пищевые вещества</w:t>
            </w:r>
          </w:p>
        </w:tc>
      </w:tr>
      <w:tr w:rsidR="004214CB">
        <w:trPr>
          <w:cantSplit/>
          <w:trHeight w:val="1268"/>
        </w:trPr>
        <w:tc>
          <w:tcPr>
            <w:tcW w:w="1008" w:type="dxa"/>
            <w:vMerge/>
            <w:shd w:val="clear" w:color="auto" w:fill="auto"/>
            <w:vAlign w:val="center"/>
          </w:tcPr>
          <w:p w:rsidR="004214CB" w:rsidRDefault="004214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:rsidR="004214CB" w:rsidRDefault="002F61C0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Белки, г</w:t>
            </w: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:rsidR="004214CB" w:rsidRDefault="002F61C0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Жиры, г</w:t>
            </w:r>
          </w:p>
        </w:tc>
        <w:tc>
          <w:tcPr>
            <w:tcW w:w="753" w:type="dxa"/>
            <w:shd w:val="clear" w:color="auto" w:fill="auto"/>
            <w:textDirection w:val="btLr"/>
            <w:vAlign w:val="center"/>
          </w:tcPr>
          <w:p w:rsidR="004214CB" w:rsidRDefault="002F61C0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Углеводы, г</w:t>
            </w:r>
          </w:p>
        </w:tc>
        <w:tc>
          <w:tcPr>
            <w:tcW w:w="900" w:type="dxa"/>
            <w:shd w:val="clear" w:color="auto" w:fill="auto"/>
            <w:textDirection w:val="btLr"/>
            <w:vAlign w:val="center"/>
          </w:tcPr>
          <w:p w:rsidR="004214CB" w:rsidRDefault="002F61C0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Энерг</w:t>
            </w:r>
            <w:proofErr w:type="spellEnd"/>
            <w:r>
              <w:rPr>
                <w:sz w:val="22"/>
                <w:szCs w:val="22"/>
              </w:rPr>
              <w:t>. ценность, ккал</w:t>
            </w:r>
          </w:p>
        </w:tc>
      </w:tr>
      <w:tr w:rsidR="004214CB">
        <w:trPr>
          <w:trHeight w:val="70"/>
        </w:trPr>
        <w:tc>
          <w:tcPr>
            <w:tcW w:w="1008" w:type="dxa"/>
            <w:shd w:val="clear" w:color="auto" w:fill="auto"/>
            <w:vAlign w:val="center"/>
          </w:tcPr>
          <w:p w:rsidR="004214CB" w:rsidRDefault="002F61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10,85</w:t>
            </w:r>
          </w:p>
        </w:tc>
        <w:tc>
          <w:tcPr>
            <w:tcW w:w="753" w:type="dxa"/>
            <w:shd w:val="clear" w:color="auto" w:fill="auto"/>
            <w:vAlign w:val="bottom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8,56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214CB" w:rsidRDefault="002F61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168,29</w:t>
            </w:r>
            <w:bookmarkStart w:id="0" w:name="_GoBack"/>
            <w:bookmarkEnd w:id="0"/>
          </w:p>
        </w:tc>
      </w:tr>
    </w:tbl>
    <w:p w:rsidR="004214CB" w:rsidRDefault="004214CB">
      <w:pPr>
        <w:rPr>
          <w:sz w:val="22"/>
          <w:szCs w:val="22"/>
        </w:rPr>
      </w:pPr>
    </w:p>
    <w:p w:rsidR="004214CB" w:rsidRDefault="002F61C0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Технология приготовления:</w:t>
      </w:r>
    </w:p>
    <w:p w:rsidR="004214CB" w:rsidRDefault="002F61C0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В кипящий бульон или воду закладывают нашинкованную свежую капусту, доводят до кипения, затем добавляют </w:t>
      </w:r>
      <w:proofErr w:type="gramStart"/>
      <w:r>
        <w:rPr>
          <w:i/>
          <w:sz w:val="22"/>
          <w:szCs w:val="22"/>
        </w:rPr>
        <w:t>картофель,  нарезанный</w:t>
      </w:r>
      <w:proofErr w:type="gramEnd"/>
      <w:r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брусочками, варят 10-15 мин, кладут слегка пассированные или припущенные овощи, тушенную или вареную свеклу и варят борщ до готовности. За 5-10 мин до окончания варки добавляют соль, сахар. При использовании квашеной капусты, ее в тушеном виде вводят в бор</w:t>
      </w:r>
      <w:r>
        <w:rPr>
          <w:i/>
          <w:sz w:val="22"/>
          <w:szCs w:val="22"/>
        </w:rPr>
        <w:t>щ вместе со свеклой. Борщ можно заправлять подсушенной мукой, разведенной бульоном или водой (10 г муки на 1000 г борща)</w:t>
      </w:r>
    </w:p>
    <w:p w:rsidR="004214CB" w:rsidRDefault="004214CB">
      <w:pPr>
        <w:ind w:firstLine="709"/>
        <w:jc w:val="center"/>
        <w:rPr>
          <w:sz w:val="22"/>
          <w:szCs w:val="22"/>
        </w:rPr>
      </w:pPr>
    </w:p>
    <w:p w:rsidR="004214CB" w:rsidRDefault="002F61C0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Требования к качеству:</w:t>
      </w:r>
    </w:p>
    <w:p w:rsidR="004214CB" w:rsidRDefault="002F61C0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b/>
          <w:i/>
          <w:sz w:val="22"/>
          <w:szCs w:val="22"/>
        </w:rPr>
        <w:t>Внешний вид:</w:t>
      </w:r>
      <w:r>
        <w:rPr>
          <w:i/>
          <w:sz w:val="22"/>
          <w:szCs w:val="22"/>
        </w:rPr>
        <w:t xml:space="preserve"> овощи сохранили форму нарезки (свекла, капуста, морковь, лук соломкой, картофель –брусочками)</w:t>
      </w:r>
    </w:p>
    <w:p w:rsidR="004214CB" w:rsidRDefault="002F61C0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>Конс</w:t>
      </w:r>
      <w:r>
        <w:rPr>
          <w:i/>
          <w:sz w:val="22"/>
          <w:szCs w:val="22"/>
        </w:rPr>
        <w:t>истенция: свекла и овощи мягкие, капуста свежая- упругая.</w:t>
      </w:r>
    </w:p>
    <w:p w:rsidR="004214CB" w:rsidRDefault="002F61C0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>Цвет: малиново-красный, жира на поверхности-оранжевый</w:t>
      </w:r>
    </w:p>
    <w:p w:rsidR="004214CB" w:rsidRDefault="002F61C0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>Вкус: кисло-сладкий, умеренно соленый.</w:t>
      </w:r>
    </w:p>
    <w:p w:rsidR="004214CB" w:rsidRDefault="002F61C0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>Запах: свойственный овощам.</w:t>
      </w:r>
    </w:p>
    <w:p w:rsidR="004214CB" w:rsidRDefault="004214CB"/>
    <w:sectPr w:rsidR="00421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E50"/>
    <w:rsid w:val="00112674"/>
    <w:rsid w:val="002F61C0"/>
    <w:rsid w:val="003B00CC"/>
    <w:rsid w:val="004214CB"/>
    <w:rsid w:val="00493C39"/>
    <w:rsid w:val="00691960"/>
    <w:rsid w:val="006A5927"/>
    <w:rsid w:val="00701CB1"/>
    <w:rsid w:val="00802A38"/>
    <w:rsid w:val="00877D76"/>
    <w:rsid w:val="00B20381"/>
    <w:rsid w:val="00B73A42"/>
    <w:rsid w:val="00BA36DE"/>
    <w:rsid w:val="00BB4E50"/>
    <w:rsid w:val="00C221AE"/>
    <w:rsid w:val="00C70B10"/>
    <w:rsid w:val="00EB57A7"/>
    <w:rsid w:val="774D1333"/>
    <w:rsid w:val="79142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B2307"/>
  <w15:docId w15:val="{CB13926A-84F0-4C5C-8585-DE4F44138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ind w:firstLine="709"/>
      <w:jc w:val="both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242</Words>
  <Characters>1383</Characters>
  <Application>Microsoft Office Word</Application>
  <DocSecurity>0</DocSecurity>
  <Lines>11</Lines>
  <Paragraphs>3</Paragraphs>
  <ScaleCrop>false</ScaleCrop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Пользователь</cp:lastModifiedBy>
  <cp:revision>15</cp:revision>
  <dcterms:created xsi:type="dcterms:W3CDTF">2020-04-16T09:16:00Z</dcterms:created>
  <dcterms:modified xsi:type="dcterms:W3CDTF">2025-08-25T06:16:00Z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AF87AD1D1327478CAE4747DC98BBA72D</vt:lpwstr>
  </property>
</Properties>
</file>